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68" w:rsidRDefault="009C7B68" w:rsidP="00764BAF">
      <w:pPr>
        <w:spacing w:after="0"/>
        <w:rPr>
          <w:rFonts w:cs="Arial"/>
          <w:sz w:val="24"/>
          <w:szCs w:val="24"/>
        </w:rPr>
      </w:pPr>
      <w:proofErr w:type="spellStart"/>
      <w:r w:rsidRPr="002935A6">
        <w:rPr>
          <w:rFonts w:cs="Arial"/>
          <w:sz w:val="24"/>
          <w:szCs w:val="24"/>
        </w:rPr>
        <w:t>Ministerul</w:t>
      </w:r>
      <w:proofErr w:type="spellEnd"/>
      <w:r w:rsidRPr="002935A6">
        <w:rPr>
          <w:rFonts w:cs="Arial"/>
          <w:sz w:val="24"/>
          <w:szCs w:val="24"/>
        </w:rPr>
        <w:t xml:space="preserve"> </w:t>
      </w:r>
      <w:proofErr w:type="spellStart"/>
      <w:r w:rsidRPr="002935A6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ăţii</w:t>
      </w:r>
      <w:proofErr w:type="spellEnd"/>
    </w:p>
    <w:p w:rsidR="009C7B68" w:rsidRPr="002935A6" w:rsidRDefault="009C7B68" w:rsidP="00764BAF">
      <w:pPr>
        <w:spacing w:after="0"/>
        <w:rPr>
          <w:rFonts w:cs="Arial"/>
          <w:sz w:val="24"/>
          <w:szCs w:val="24"/>
        </w:rPr>
      </w:pPr>
      <w:proofErr w:type="spellStart"/>
      <w:r w:rsidRPr="002935A6">
        <w:rPr>
          <w:rFonts w:cs="Arial"/>
          <w:sz w:val="24"/>
          <w:szCs w:val="24"/>
        </w:rPr>
        <w:t>Direc</w:t>
      </w:r>
      <w:r>
        <w:rPr>
          <w:rFonts w:cs="Arial"/>
          <w:sz w:val="24"/>
          <w:szCs w:val="24"/>
        </w:rPr>
        <w:t>ţ</w:t>
      </w:r>
      <w:r w:rsidRPr="002935A6">
        <w:rPr>
          <w:rFonts w:cs="Arial"/>
          <w:sz w:val="24"/>
          <w:szCs w:val="24"/>
        </w:rPr>
        <w:t>ia</w:t>
      </w:r>
      <w:proofErr w:type="spellEnd"/>
      <w:r w:rsidRPr="002935A6">
        <w:rPr>
          <w:rFonts w:cs="Arial"/>
          <w:sz w:val="24"/>
          <w:szCs w:val="24"/>
        </w:rPr>
        <w:t xml:space="preserve"> de </w:t>
      </w:r>
      <w:proofErr w:type="spellStart"/>
      <w:r w:rsidRPr="002935A6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tate</w:t>
      </w:r>
      <w:proofErr w:type="spellEnd"/>
      <w:r w:rsidRPr="002935A6">
        <w:rPr>
          <w:rFonts w:cs="Arial"/>
          <w:sz w:val="24"/>
          <w:szCs w:val="24"/>
        </w:rPr>
        <w:t xml:space="preserve"> </w:t>
      </w:r>
      <w:proofErr w:type="spellStart"/>
      <w:r w:rsidRPr="002935A6">
        <w:rPr>
          <w:rFonts w:cs="Arial"/>
          <w:sz w:val="24"/>
          <w:szCs w:val="24"/>
        </w:rPr>
        <w:t>Public</w:t>
      </w:r>
      <w:r>
        <w:rPr>
          <w:rFonts w:cs="Arial"/>
          <w:sz w:val="24"/>
          <w:szCs w:val="24"/>
        </w:rPr>
        <w:t>ă</w:t>
      </w:r>
      <w:proofErr w:type="spellEnd"/>
      <w:r w:rsidRPr="002935A6">
        <w:rPr>
          <w:rFonts w:cs="Arial"/>
          <w:sz w:val="24"/>
          <w:szCs w:val="24"/>
        </w:rPr>
        <w:t xml:space="preserve"> </w:t>
      </w:r>
      <w:proofErr w:type="spellStart"/>
      <w:r w:rsidRPr="002935A6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ă</w:t>
      </w:r>
      <w:r w:rsidRPr="002935A6">
        <w:rPr>
          <w:rFonts w:cs="Arial"/>
          <w:sz w:val="24"/>
          <w:szCs w:val="24"/>
        </w:rPr>
        <w:t>ra</w:t>
      </w:r>
      <w:r>
        <w:rPr>
          <w:rFonts w:cs="Arial"/>
          <w:sz w:val="24"/>
          <w:szCs w:val="24"/>
        </w:rPr>
        <w:t>ş</w:t>
      </w:r>
      <w:r w:rsidRPr="002935A6">
        <w:rPr>
          <w:rFonts w:cs="Arial"/>
          <w:sz w:val="24"/>
          <w:szCs w:val="24"/>
        </w:rPr>
        <w:t>i</w:t>
      </w:r>
      <w:proofErr w:type="spellEnd"/>
    </w:p>
    <w:p w:rsidR="009C7B68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</w:p>
    <w:p w:rsidR="009C7B68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</w:p>
    <w:p w:rsidR="009C7B68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  <w:r w:rsidRPr="00285DF0">
        <w:rPr>
          <w:rFonts w:ascii="Algerian" w:hAnsi="Algerian"/>
          <w:color w:val="FF0000"/>
          <w:sz w:val="28"/>
          <w:szCs w:val="28"/>
        </w:rPr>
        <w:t>PENTRU O LUME FARA TUBERCULOZA</w:t>
      </w:r>
    </w:p>
    <w:p w:rsidR="009C7B68" w:rsidRPr="00285DF0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  <w:r>
        <w:rPr>
          <w:rFonts w:ascii="Algerian" w:hAnsi="Algerian"/>
          <w:color w:val="FF0000"/>
          <w:sz w:val="28"/>
          <w:szCs w:val="28"/>
        </w:rPr>
        <w:t>I</w:t>
      </w:r>
      <w:r w:rsidRPr="00285DF0">
        <w:rPr>
          <w:rFonts w:ascii="Algerian" w:hAnsi="Algerian"/>
          <w:color w:val="FF0000"/>
          <w:sz w:val="28"/>
          <w:szCs w:val="28"/>
        </w:rPr>
        <w:t>NFORME</w:t>
      </w:r>
      <w:r w:rsidR="00764BAF">
        <w:rPr>
          <w:rFonts w:ascii="Algerian" w:hAnsi="Algerian"/>
          <w:color w:val="FF0000"/>
          <w:sz w:val="28"/>
          <w:szCs w:val="28"/>
        </w:rPr>
        <w:t>A</w:t>
      </w:r>
      <w:r w:rsidRPr="00285DF0">
        <w:rPr>
          <w:rFonts w:ascii="Algerian" w:hAnsi="Algerian"/>
          <w:color w:val="FF0000"/>
          <w:sz w:val="28"/>
          <w:szCs w:val="28"/>
        </w:rPr>
        <w:t>ZA!</w:t>
      </w:r>
    </w:p>
    <w:p w:rsidR="009C7B68" w:rsidRPr="00285DF0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  <w:r w:rsidRPr="00285DF0">
        <w:rPr>
          <w:rFonts w:ascii="Algerian" w:hAnsi="Algerian"/>
          <w:color w:val="FF0000"/>
          <w:sz w:val="28"/>
          <w:szCs w:val="28"/>
        </w:rPr>
        <w:t>TRATEAZA!</w:t>
      </w:r>
    </w:p>
    <w:p w:rsidR="009C7B68" w:rsidRPr="00285DF0" w:rsidRDefault="009C7B68" w:rsidP="00764BAF">
      <w:pPr>
        <w:spacing w:after="0"/>
        <w:jc w:val="center"/>
        <w:rPr>
          <w:rFonts w:ascii="Algerian" w:hAnsi="Algerian"/>
          <w:color w:val="FF0000"/>
          <w:sz w:val="28"/>
          <w:szCs w:val="28"/>
        </w:rPr>
      </w:pPr>
      <w:r w:rsidRPr="00285DF0">
        <w:rPr>
          <w:rFonts w:ascii="Algerian" w:hAnsi="Algerian"/>
          <w:color w:val="FF0000"/>
          <w:sz w:val="28"/>
          <w:szCs w:val="28"/>
        </w:rPr>
        <w:t>ELIMINA!</w:t>
      </w:r>
    </w:p>
    <w:p w:rsidR="009C7B68" w:rsidRPr="0003468F" w:rsidRDefault="00764BAF" w:rsidP="00764BAF">
      <w:pPr>
        <w:tabs>
          <w:tab w:val="left" w:pos="1485"/>
        </w:tabs>
        <w:spacing w:after="0"/>
        <w:rPr>
          <w:rFonts w:ascii="Algerian" w:hAnsi="Algerian"/>
          <w:sz w:val="20"/>
          <w:szCs w:val="20"/>
        </w:rPr>
      </w:pPr>
      <w:r>
        <w:rPr>
          <w:rFonts w:ascii="Algerian" w:hAnsi="Algerian"/>
          <w:sz w:val="20"/>
          <w:szCs w:val="20"/>
        </w:rPr>
        <w:tab/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Pe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285DF0">
        <w:rPr>
          <w:rFonts w:ascii="Arial" w:hAnsi="Arial" w:cs="Arial"/>
          <w:sz w:val="24"/>
          <w:szCs w:val="24"/>
        </w:rPr>
        <w:t>Martie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prin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Ziua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Mondiala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sz w:val="24"/>
          <w:szCs w:val="24"/>
        </w:rPr>
        <w:t>recunoaste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lupta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globala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impotriva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  <w:proofErr w:type="gram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toata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lumea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comunitatile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sz w:val="24"/>
          <w:szCs w:val="24"/>
        </w:rPr>
        <w:t>mobilizeaza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trag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5DF0">
        <w:rPr>
          <w:rFonts w:ascii="Arial" w:hAnsi="Arial" w:cs="Arial"/>
          <w:sz w:val="24"/>
          <w:szCs w:val="24"/>
        </w:rPr>
        <w:t>un</w:t>
      </w:r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semnal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alarma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lucreaza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impreuna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pentru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opri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DF0">
        <w:rPr>
          <w:rFonts w:ascii="Arial" w:hAnsi="Arial" w:cs="Arial"/>
          <w:sz w:val="24"/>
          <w:szCs w:val="24"/>
        </w:rPr>
        <w:t>Oriunde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sprijina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Ziua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Mondiala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lupta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impotriva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deoarece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undeva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fapt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pretutindeni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ridica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numeroase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probleme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datorita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numarului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crescut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cazuri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deoarece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afecteaza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grupa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varsta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tanara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activa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profesional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deoarece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DF0">
        <w:rPr>
          <w:rFonts w:ascii="Arial" w:hAnsi="Arial" w:cs="Arial"/>
          <w:sz w:val="24"/>
          <w:szCs w:val="24"/>
        </w:rPr>
        <w:t>boala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severa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85DF0">
        <w:rPr>
          <w:rFonts w:ascii="Arial" w:hAnsi="Arial" w:cs="Arial"/>
          <w:sz w:val="24"/>
          <w:szCs w:val="24"/>
        </w:rPr>
        <w:t>tratament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lunga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durata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sz w:val="24"/>
          <w:szCs w:val="24"/>
        </w:rPr>
        <w:t>poate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solda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sz w:val="24"/>
          <w:szCs w:val="24"/>
        </w:rPr>
        <w:t>decese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lipsa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unui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tratament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adecvat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deoarece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crestere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rezistenta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polimedicamentoasa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raspandita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infectioasa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nivel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mondial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DF0">
        <w:rPr>
          <w:rFonts w:ascii="Arial" w:hAnsi="Arial" w:cs="Arial"/>
          <w:sz w:val="24"/>
          <w:szCs w:val="24"/>
        </w:rPr>
        <w:t>grava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problema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sanatate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Romania. </w:t>
      </w:r>
      <w:proofErr w:type="spellStart"/>
      <w:r w:rsidRPr="00285DF0">
        <w:rPr>
          <w:rFonts w:ascii="Arial" w:hAnsi="Arial" w:cs="Arial"/>
          <w:sz w:val="24"/>
          <w:szCs w:val="24"/>
        </w:rPr>
        <w:t>Transmiterea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TB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favorizata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traiul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conditii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supraaglomerare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de o </w:t>
      </w:r>
      <w:proofErr w:type="spellStart"/>
      <w:r w:rsidRPr="00285DF0">
        <w:rPr>
          <w:rFonts w:ascii="Arial" w:hAnsi="Arial" w:cs="Arial"/>
          <w:sz w:val="24"/>
          <w:szCs w:val="24"/>
        </w:rPr>
        <w:t>alimentatie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precara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conditii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igienice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deficitare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odihna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insuficienta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fumatul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consumul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exagerat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alcool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stresul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existent </w:t>
      </w:r>
      <w:proofErr w:type="spellStart"/>
      <w:r w:rsidRPr="00285DF0">
        <w:rPr>
          <w:rFonts w:ascii="Arial" w:hAnsi="Arial" w:cs="Arial"/>
          <w:sz w:val="24"/>
          <w:szCs w:val="24"/>
        </w:rPr>
        <w:t>unor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cronice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85DF0">
        <w:rPr>
          <w:rFonts w:ascii="Arial" w:hAnsi="Arial" w:cs="Arial"/>
          <w:sz w:val="24"/>
          <w:szCs w:val="24"/>
        </w:rPr>
        <w:t>diabet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zaharat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cancer</w:t>
      </w:r>
      <w:proofErr w:type="gramStart"/>
      <w:r w:rsidRPr="00285DF0">
        <w:rPr>
          <w:rFonts w:ascii="Arial" w:hAnsi="Arial" w:cs="Arial"/>
          <w:sz w:val="24"/>
          <w:szCs w:val="24"/>
        </w:rPr>
        <w:t>,leucemie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infectia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sz w:val="24"/>
          <w:szCs w:val="24"/>
        </w:rPr>
        <w:t>virusul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HIV/SIDA </w:t>
      </w:r>
      <w:proofErr w:type="spellStart"/>
      <w:r w:rsidRPr="00285DF0">
        <w:rPr>
          <w:rFonts w:ascii="Arial" w:hAnsi="Arial" w:cs="Arial"/>
          <w:sz w:val="24"/>
          <w:szCs w:val="24"/>
        </w:rPr>
        <w:t>sau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alte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virusuri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DF0">
        <w:rPr>
          <w:rFonts w:ascii="Arial" w:hAnsi="Arial" w:cs="Arial"/>
          <w:sz w:val="24"/>
          <w:szCs w:val="24"/>
        </w:rPr>
        <w:t>boala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cauzata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bacilul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Kochn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285DF0">
        <w:rPr>
          <w:rFonts w:ascii="Arial" w:hAnsi="Arial" w:cs="Arial"/>
          <w:sz w:val="24"/>
          <w:szCs w:val="24"/>
        </w:rPr>
        <w:t>afecteaza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obicei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plamanii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dar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poate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afecta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alte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parti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285DF0">
        <w:rPr>
          <w:rFonts w:ascii="Arial" w:hAnsi="Arial" w:cs="Arial"/>
          <w:sz w:val="24"/>
          <w:szCs w:val="24"/>
        </w:rPr>
        <w:t>corpului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cum </w:t>
      </w:r>
      <w:proofErr w:type="spellStart"/>
      <w:r w:rsidRPr="00285DF0">
        <w:rPr>
          <w:rFonts w:ascii="Arial" w:hAnsi="Arial" w:cs="Arial"/>
          <w:sz w:val="24"/>
          <w:szCs w:val="24"/>
        </w:rPr>
        <w:t>ar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creierul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rinichii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maduva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spinarii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Simptomele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generale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285DF0">
        <w:rPr>
          <w:rFonts w:ascii="Arial" w:hAnsi="Arial" w:cs="Arial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include o stare de </w:t>
      </w:r>
      <w:proofErr w:type="spellStart"/>
      <w:r w:rsidRPr="00285DF0">
        <w:rPr>
          <w:rFonts w:ascii="Arial" w:hAnsi="Arial" w:cs="Arial"/>
          <w:sz w:val="24"/>
          <w:szCs w:val="24"/>
        </w:rPr>
        <w:t>rau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extenuare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lipsa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poftei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mancare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sz w:val="24"/>
          <w:szCs w:val="24"/>
        </w:rPr>
        <w:t>pierderea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greutate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transpiratii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timpul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noptii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tuse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dureri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sz w:val="24"/>
          <w:szCs w:val="24"/>
        </w:rPr>
        <w:t>piept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sz w:val="24"/>
          <w:szCs w:val="24"/>
        </w:rPr>
        <w:t>sange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febra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mai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frecvent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subfebrilitati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5DF0">
        <w:rPr>
          <w:rFonts w:ascii="Arial" w:hAnsi="Arial" w:cs="Arial"/>
          <w:b/>
          <w:color w:val="FF0000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nu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vindeca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singura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DF0">
        <w:rPr>
          <w:rFonts w:ascii="Arial" w:hAnsi="Arial" w:cs="Arial"/>
          <w:sz w:val="24"/>
          <w:szCs w:val="24"/>
        </w:rPr>
        <w:t>boala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grava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usor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vindecat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daca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tratata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corect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timp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daca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bolnavul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urmeaza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intocmai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tratamentul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indicat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catre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medic, sub </w:t>
      </w:r>
      <w:proofErr w:type="spellStart"/>
      <w:r w:rsidRPr="00285DF0">
        <w:rPr>
          <w:rFonts w:ascii="Arial" w:hAnsi="Arial" w:cs="Arial"/>
          <w:sz w:val="24"/>
          <w:szCs w:val="24"/>
        </w:rPr>
        <w:t>stricta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supraveghere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medicala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DF0">
        <w:rPr>
          <w:rFonts w:ascii="Arial" w:hAnsi="Arial" w:cs="Arial"/>
          <w:sz w:val="24"/>
          <w:szCs w:val="24"/>
        </w:rPr>
        <w:t>Alimentatia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bolnavului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fie, in </w:t>
      </w:r>
      <w:proofErr w:type="spellStart"/>
      <w:r w:rsidRPr="00285DF0">
        <w:rPr>
          <w:rFonts w:ascii="Arial" w:hAnsi="Arial" w:cs="Arial"/>
          <w:sz w:val="24"/>
          <w:szCs w:val="24"/>
        </w:rPr>
        <w:t>primul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rand, </w:t>
      </w:r>
      <w:proofErr w:type="spellStart"/>
      <w:r w:rsidRPr="00285DF0">
        <w:rPr>
          <w:rFonts w:ascii="Arial" w:hAnsi="Arial" w:cs="Arial"/>
          <w:sz w:val="24"/>
          <w:szCs w:val="24"/>
        </w:rPr>
        <w:t>variata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cuprinda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toate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felurile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alimente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. Ea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contina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carne, </w:t>
      </w:r>
      <w:proofErr w:type="spellStart"/>
      <w:r w:rsidRPr="00285DF0">
        <w:rPr>
          <w:rFonts w:ascii="Arial" w:hAnsi="Arial" w:cs="Arial"/>
          <w:sz w:val="24"/>
          <w:szCs w:val="24"/>
        </w:rPr>
        <w:t>peste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branza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oua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fainoase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dulciuri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grasimi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verdeturi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proofErr w:type="gramStart"/>
      <w:r w:rsidRPr="00285DF0">
        <w:rPr>
          <w:rFonts w:ascii="Arial" w:hAnsi="Arial" w:cs="Arial"/>
          <w:b/>
          <w:color w:val="FF0000"/>
          <w:sz w:val="24"/>
          <w:szCs w:val="24"/>
        </w:rPr>
        <w:t>Poate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oare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fi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prevenita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infectarea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>?</w:t>
      </w:r>
      <w:proofErr w:type="gramEnd"/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Bineinteles.In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primul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rand,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redus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numarul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bolnavilor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85DF0">
        <w:rPr>
          <w:rFonts w:ascii="Arial" w:hAnsi="Arial" w:cs="Arial"/>
          <w:sz w:val="24"/>
          <w:szCs w:val="24"/>
        </w:rPr>
        <w:t>sursa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mycrobacterii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tuberculoza.Pentru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aceasta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necesar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285DF0">
        <w:rPr>
          <w:rFonts w:ascii="Arial" w:hAnsi="Arial" w:cs="Arial"/>
          <w:sz w:val="24"/>
          <w:szCs w:val="24"/>
        </w:rPr>
        <w:t>toti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bolnavii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lastRenderedPageBreak/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solicite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timp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asistenta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medicala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obtina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85DF0">
        <w:rPr>
          <w:rFonts w:ascii="Arial" w:hAnsi="Arial" w:cs="Arial"/>
          <w:sz w:val="24"/>
          <w:szCs w:val="24"/>
        </w:rPr>
        <w:t>tratament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complex.Cel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mai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bun mod de </w:t>
      </w:r>
      <w:proofErr w:type="spellStart"/>
      <w:r w:rsidRPr="00285DF0">
        <w:rPr>
          <w:rFonts w:ascii="Arial" w:hAnsi="Arial" w:cs="Arial"/>
          <w:sz w:val="24"/>
          <w:szCs w:val="24"/>
        </w:rPr>
        <w:t>profilaxie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depistarea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timp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tratamentul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adecvat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Totodata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fiecare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poate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contribuie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cresterea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imunitatii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organismului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renuntarea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sz w:val="24"/>
          <w:szCs w:val="24"/>
        </w:rPr>
        <w:t>anumite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deprinderi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vicioase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respectarea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regimului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alimentar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calirea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organismului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exercitiile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fizice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285DF0">
        <w:rPr>
          <w:rFonts w:ascii="Arial" w:hAnsi="Arial" w:cs="Arial"/>
          <w:sz w:val="24"/>
          <w:szCs w:val="24"/>
        </w:rPr>
        <w:t>diminua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riscul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contaminare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85DF0">
        <w:rPr>
          <w:rFonts w:ascii="Arial" w:hAnsi="Arial" w:cs="Arial"/>
          <w:sz w:val="24"/>
          <w:szCs w:val="24"/>
        </w:rPr>
        <w:t>Daca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in casa </w:t>
      </w:r>
      <w:proofErr w:type="spellStart"/>
      <w:r w:rsidRPr="00285DF0">
        <w:rPr>
          <w:rFonts w:ascii="Arial" w:hAnsi="Arial" w:cs="Arial"/>
          <w:sz w:val="24"/>
          <w:szCs w:val="24"/>
        </w:rPr>
        <w:t>sunt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bolnavi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pentru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evita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contaminarea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celor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85DF0">
        <w:rPr>
          <w:rFonts w:ascii="Arial" w:hAnsi="Arial" w:cs="Arial"/>
          <w:sz w:val="24"/>
          <w:szCs w:val="24"/>
        </w:rPr>
        <w:t>jurul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5DF0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necesara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aerisirea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frecventa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incaperii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curatarea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umeda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acesteia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de 2-3 </w:t>
      </w:r>
      <w:proofErr w:type="spellStart"/>
      <w:r w:rsidRPr="00285DF0">
        <w:rPr>
          <w:rFonts w:ascii="Arial" w:hAnsi="Arial" w:cs="Arial"/>
          <w:sz w:val="24"/>
          <w:szCs w:val="24"/>
        </w:rPr>
        <w:t>ori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pe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zi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DF0">
        <w:rPr>
          <w:rFonts w:ascii="Arial" w:hAnsi="Arial" w:cs="Arial"/>
          <w:sz w:val="24"/>
          <w:szCs w:val="24"/>
        </w:rPr>
        <w:t>Bolnavul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285DF0">
        <w:rPr>
          <w:rFonts w:ascii="Arial" w:hAnsi="Arial" w:cs="Arial"/>
          <w:sz w:val="24"/>
          <w:szCs w:val="24"/>
        </w:rPr>
        <w:t>timpul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tusei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stranutului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sa-si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acopere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nasul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gura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Pr="00285DF0">
        <w:rPr>
          <w:rFonts w:ascii="Arial" w:hAnsi="Arial" w:cs="Arial"/>
          <w:sz w:val="24"/>
          <w:szCs w:val="24"/>
        </w:rPr>
        <w:t>batista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sau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</w:t>
      </w:r>
      <w:proofErr w:type="gramStart"/>
      <w:r w:rsidRPr="00285DF0">
        <w:rPr>
          <w:rFonts w:ascii="Arial" w:hAnsi="Arial" w:cs="Arial"/>
          <w:sz w:val="24"/>
          <w:szCs w:val="24"/>
        </w:rPr>
        <w:t>un</w:t>
      </w:r>
      <w:proofErr w:type="gram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servetel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sa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utilizeze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scuipatoare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sz w:val="24"/>
          <w:szCs w:val="24"/>
        </w:rPr>
        <w:t>cara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urmeaza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sz w:val="24"/>
          <w:szCs w:val="24"/>
        </w:rPr>
        <w:t>fi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dezinfectate.Batistele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servetelele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cu sputa </w:t>
      </w:r>
      <w:proofErr w:type="spellStart"/>
      <w:r w:rsidRPr="00285DF0">
        <w:rPr>
          <w:rFonts w:ascii="Arial" w:hAnsi="Arial" w:cs="Arial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sz w:val="24"/>
          <w:szCs w:val="24"/>
        </w:rPr>
        <w:t>distruse</w:t>
      </w:r>
      <w:proofErr w:type="spellEnd"/>
      <w:r w:rsidRPr="00285DF0">
        <w:rPr>
          <w:rFonts w:ascii="Arial" w:hAnsi="Arial" w:cs="Arial"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9C7B68" w:rsidRPr="00285DF0" w:rsidRDefault="009C7B68" w:rsidP="00764BAF">
      <w:pPr>
        <w:spacing w:after="0"/>
        <w:ind w:firstLine="720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285DF0">
        <w:rPr>
          <w:rFonts w:ascii="Arial" w:hAnsi="Arial" w:cs="Arial"/>
          <w:b/>
          <w:color w:val="FF0000"/>
          <w:sz w:val="24"/>
          <w:szCs w:val="24"/>
        </w:rPr>
        <w:t>Retineti</w:t>
      </w:r>
      <w:proofErr w:type="spellEnd"/>
      <w:r w:rsidRPr="00285DF0">
        <w:rPr>
          <w:rFonts w:ascii="Arial" w:hAnsi="Arial" w:cs="Arial"/>
          <w:b/>
          <w:color w:val="FF0000"/>
          <w:sz w:val="24"/>
          <w:szCs w:val="24"/>
        </w:rPr>
        <w:t>!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285DF0">
        <w:rPr>
          <w:rFonts w:ascii="Arial" w:hAnsi="Arial" w:cs="Arial"/>
          <w:b/>
          <w:i/>
          <w:sz w:val="24"/>
          <w:szCs w:val="24"/>
        </w:rPr>
        <w:t xml:space="preserve">!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Orice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persoana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poate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fi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infectata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indiferent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statutul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social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situatia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materiala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285DF0">
        <w:rPr>
          <w:rFonts w:ascii="Arial" w:hAnsi="Arial" w:cs="Arial"/>
          <w:b/>
          <w:i/>
          <w:sz w:val="24"/>
          <w:szCs w:val="24"/>
        </w:rPr>
        <w:t xml:space="preserve">! </w:t>
      </w:r>
      <w:proofErr w:type="spellStart"/>
      <w:proofErr w:type="gramStart"/>
      <w:r w:rsidRPr="00285DF0">
        <w:rPr>
          <w:rFonts w:ascii="Arial" w:hAnsi="Arial" w:cs="Arial"/>
          <w:b/>
          <w:i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transmite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de la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persoana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bolnava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cea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sanotoasa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cale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aerogena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>.</w:t>
      </w:r>
      <w:proofErr w:type="gramEnd"/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285DF0">
        <w:rPr>
          <w:rFonts w:ascii="Arial" w:hAnsi="Arial" w:cs="Arial"/>
          <w:b/>
          <w:i/>
          <w:sz w:val="24"/>
          <w:szCs w:val="24"/>
        </w:rPr>
        <w:t xml:space="preserve">! La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aparitia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cel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putin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unuia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din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simptomele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specifice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, de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urgenta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solicitati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asistenta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medicului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familie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>.</w:t>
      </w:r>
    </w:p>
    <w:p w:rsidR="009C7B68" w:rsidRPr="00285DF0" w:rsidRDefault="009C7B68" w:rsidP="00764BAF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285DF0">
        <w:rPr>
          <w:rFonts w:ascii="Arial" w:hAnsi="Arial" w:cs="Arial"/>
          <w:b/>
          <w:i/>
          <w:sz w:val="24"/>
          <w:szCs w:val="24"/>
        </w:rPr>
        <w:t xml:space="preserve">! </w:t>
      </w:r>
      <w:proofErr w:type="spellStart"/>
      <w:proofErr w:type="gramStart"/>
      <w:r w:rsidRPr="00285DF0">
        <w:rPr>
          <w:rFonts w:ascii="Arial" w:hAnsi="Arial" w:cs="Arial"/>
          <w:b/>
          <w:i/>
          <w:sz w:val="24"/>
          <w:szCs w:val="24"/>
        </w:rPr>
        <w:t>Tuberculoza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se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trateaza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numai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cu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preparate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antituberculoase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special sub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supravegherea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directa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cadrelor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medicale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>.</w:t>
      </w:r>
      <w:proofErr w:type="gramEnd"/>
      <w:r w:rsidRPr="00285DF0">
        <w:rPr>
          <w:rFonts w:ascii="Arial" w:hAnsi="Arial" w:cs="Arial"/>
          <w:b/>
          <w:i/>
          <w:sz w:val="24"/>
          <w:szCs w:val="24"/>
        </w:rPr>
        <w:t xml:space="preserve"> In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nici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285DF0">
        <w:rPr>
          <w:rFonts w:ascii="Arial" w:hAnsi="Arial" w:cs="Arial"/>
          <w:b/>
          <w:i/>
          <w:sz w:val="24"/>
          <w:szCs w:val="24"/>
        </w:rPr>
        <w:t>un</w:t>
      </w:r>
      <w:proofErr w:type="gram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caz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nu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va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sz w:val="24"/>
          <w:szCs w:val="24"/>
        </w:rPr>
        <w:t>autotratati</w:t>
      </w:r>
      <w:proofErr w:type="spellEnd"/>
      <w:r w:rsidRPr="00285DF0">
        <w:rPr>
          <w:rFonts w:ascii="Arial" w:hAnsi="Arial" w:cs="Arial"/>
          <w:b/>
          <w:i/>
          <w:sz w:val="24"/>
          <w:szCs w:val="24"/>
        </w:rPr>
        <w:t>!</w:t>
      </w:r>
    </w:p>
    <w:p w:rsidR="009C7B68" w:rsidRDefault="009C7B68" w:rsidP="00764BAF">
      <w:pPr>
        <w:spacing w:after="0"/>
        <w:ind w:firstLine="7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!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Tratamentul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trebuie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continuat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at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>ît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timp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c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>ît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 xml:space="preserve"> </w:t>
      </w:r>
      <w:proofErr w:type="gramStart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>este</w:t>
      </w:r>
      <w:proofErr w:type="gramEnd"/>
      <w:r w:rsidRPr="00285DF0">
        <w:rPr>
          <w:rFonts w:ascii="Arial" w:hAnsi="Arial" w:cs="Arial"/>
          <w:b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indicat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de medic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pentru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a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evita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aparitia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tuberculozei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rezistente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 xml:space="preserve"> la </w:t>
      </w:r>
      <w:proofErr w:type="spellStart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medicamente</w:t>
      </w:r>
      <w:proofErr w:type="spellEnd"/>
      <w:r w:rsidRPr="00285DF0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:rsidR="00764BAF" w:rsidRDefault="00764BAF" w:rsidP="00764BAF">
      <w:pPr>
        <w:spacing w:after="0"/>
        <w:ind w:firstLine="7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64BAF" w:rsidRDefault="00764BAF" w:rsidP="00764BAF">
      <w:pPr>
        <w:spacing w:after="0"/>
        <w:ind w:firstLine="7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64BAF" w:rsidRDefault="00764BAF" w:rsidP="00764BAF">
      <w:pPr>
        <w:spacing w:after="0"/>
        <w:ind w:firstLine="7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64BAF" w:rsidRPr="00285DF0" w:rsidRDefault="00764BAF" w:rsidP="00764BAF">
      <w:pPr>
        <w:spacing w:after="0"/>
        <w:ind w:firstLine="7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9C7B68" w:rsidRPr="00C47102" w:rsidRDefault="009C7B68" w:rsidP="00764BA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47102">
        <w:rPr>
          <w:rFonts w:ascii="Times New Roman" w:hAnsi="Times New Roman"/>
          <w:sz w:val="28"/>
          <w:szCs w:val="28"/>
        </w:rPr>
        <w:t>Direc</w:t>
      </w:r>
      <w:r w:rsidR="00764BAF">
        <w:rPr>
          <w:rFonts w:ascii="Times New Roman" w:hAnsi="Times New Roman"/>
          <w:sz w:val="28"/>
          <w:szCs w:val="28"/>
        </w:rPr>
        <w:t>t</w:t>
      </w:r>
      <w:r w:rsidRPr="00C47102">
        <w:rPr>
          <w:rFonts w:ascii="Times New Roman" w:hAnsi="Times New Roman"/>
          <w:sz w:val="28"/>
          <w:szCs w:val="28"/>
        </w:rPr>
        <w:t>ia</w:t>
      </w:r>
      <w:proofErr w:type="spellEnd"/>
      <w:r w:rsidRPr="00C4710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47102">
        <w:rPr>
          <w:rFonts w:ascii="Times New Roman" w:hAnsi="Times New Roman"/>
          <w:sz w:val="28"/>
          <w:szCs w:val="28"/>
        </w:rPr>
        <w:t>Sa</w:t>
      </w:r>
      <w:r w:rsidR="00764BAF">
        <w:rPr>
          <w:rFonts w:ascii="Times New Roman" w:hAnsi="Times New Roman"/>
          <w:sz w:val="28"/>
          <w:szCs w:val="28"/>
        </w:rPr>
        <w:t>nata</w:t>
      </w:r>
      <w:r w:rsidRPr="00C47102">
        <w:rPr>
          <w:rFonts w:ascii="Times New Roman" w:hAnsi="Times New Roman"/>
          <w:sz w:val="28"/>
          <w:szCs w:val="28"/>
        </w:rPr>
        <w:t>te</w:t>
      </w:r>
      <w:proofErr w:type="spellEnd"/>
      <w:r w:rsidRPr="00C47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102">
        <w:rPr>
          <w:rFonts w:ascii="Times New Roman" w:hAnsi="Times New Roman"/>
          <w:sz w:val="28"/>
          <w:szCs w:val="28"/>
        </w:rPr>
        <w:t>Public</w:t>
      </w:r>
      <w:r w:rsidR="00764BAF">
        <w:rPr>
          <w:rFonts w:ascii="Times New Roman" w:hAnsi="Times New Roman"/>
          <w:sz w:val="28"/>
          <w:szCs w:val="28"/>
        </w:rPr>
        <w:t>a</w:t>
      </w:r>
      <w:proofErr w:type="spellEnd"/>
      <w:r w:rsidRPr="00C47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102">
        <w:rPr>
          <w:rFonts w:ascii="Times New Roman" w:hAnsi="Times New Roman"/>
          <w:sz w:val="28"/>
          <w:szCs w:val="28"/>
        </w:rPr>
        <w:t>C</w:t>
      </w:r>
      <w:r w:rsidR="00764BAF">
        <w:rPr>
          <w:rFonts w:ascii="Times New Roman" w:hAnsi="Times New Roman"/>
          <w:sz w:val="28"/>
          <w:szCs w:val="28"/>
        </w:rPr>
        <w:t>a</w:t>
      </w:r>
      <w:r w:rsidRPr="00C47102">
        <w:rPr>
          <w:rFonts w:ascii="Times New Roman" w:hAnsi="Times New Roman"/>
          <w:sz w:val="28"/>
          <w:szCs w:val="28"/>
        </w:rPr>
        <w:t>l</w:t>
      </w:r>
      <w:r w:rsidR="00764BAF">
        <w:rPr>
          <w:rFonts w:ascii="Times New Roman" w:hAnsi="Times New Roman"/>
          <w:sz w:val="28"/>
          <w:szCs w:val="28"/>
        </w:rPr>
        <w:t>a</w:t>
      </w:r>
      <w:r w:rsidRPr="00C47102">
        <w:rPr>
          <w:rFonts w:ascii="Times New Roman" w:hAnsi="Times New Roman"/>
          <w:sz w:val="28"/>
          <w:szCs w:val="28"/>
        </w:rPr>
        <w:t>ra</w:t>
      </w:r>
      <w:r w:rsidR="00764BAF">
        <w:rPr>
          <w:rFonts w:ascii="Times New Roman" w:hAnsi="Times New Roman"/>
          <w:sz w:val="28"/>
          <w:szCs w:val="28"/>
        </w:rPr>
        <w:t>s</w:t>
      </w:r>
      <w:r w:rsidRPr="00C47102">
        <w:rPr>
          <w:rFonts w:ascii="Times New Roman" w:hAnsi="Times New Roman"/>
          <w:sz w:val="28"/>
          <w:szCs w:val="28"/>
        </w:rPr>
        <w:t>i</w:t>
      </w:r>
      <w:proofErr w:type="spellEnd"/>
    </w:p>
    <w:p w:rsidR="009C7B68" w:rsidRPr="00285DF0" w:rsidRDefault="009C7B68" w:rsidP="00764BA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9C7B68" w:rsidRPr="00285DF0" w:rsidRDefault="009C7B68" w:rsidP="009C7B68">
      <w:pPr>
        <w:ind w:firstLine="720"/>
        <w:rPr>
          <w:rFonts w:ascii="Arial" w:hAnsi="Arial" w:cs="Arial"/>
          <w:sz w:val="24"/>
          <w:szCs w:val="24"/>
        </w:rPr>
      </w:pPr>
    </w:p>
    <w:p w:rsidR="00363466" w:rsidRDefault="00363466"/>
    <w:sectPr w:rsidR="00363466" w:rsidSect="00B2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B68"/>
    <w:rsid w:val="00363466"/>
    <w:rsid w:val="00764BAF"/>
    <w:rsid w:val="009C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68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2016-03-24T06:27:00Z</dcterms:created>
  <dcterms:modified xsi:type="dcterms:W3CDTF">2016-03-24T06:36:00Z</dcterms:modified>
</cp:coreProperties>
</file>